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C3E7" w14:textId="77777777" w:rsidR="0099329D" w:rsidRPr="0099329D" w:rsidRDefault="0099329D" w:rsidP="0099329D">
      <w:pPr>
        <w:pStyle w:val="a3"/>
        <w:spacing w:after="0" w:afterAutospacing="0"/>
        <w:jc w:val="center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</w:rPr>
        <w:t>Отчет</w:t>
      </w:r>
    </w:p>
    <w:p w14:paraId="0A722ED7" w14:textId="77777777" w:rsidR="0099329D" w:rsidRPr="0099329D" w:rsidRDefault="0099329D" w:rsidP="0099329D">
      <w:pPr>
        <w:pStyle w:val="a3"/>
        <w:spacing w:after="0" w:afterAutospacing="0"/>
        <w:jc w:val="center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</w:rPr>
        <w:t>по итогам проведения</w:t>
      </w:r>
    </w:p>
    <w:p w14:paraId="597BB13D" w14:textId="77777777" w:rsidR="0099329D" w:rsidRPr="0099329D" w:rsidRDefault="0099329D" w:rsidP="0099329D">
      <w:pPr>
        <w:pStyle w:val="a3"/>
        <w:spacing w:after="0" w:afterAutospacing="0"/>
        <w:jc w:val="center"/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9329D">
        <w:rPr>
          <w:rStyle w:val="a4"/>
          <w:i/>
          <w:iCs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Единого дня профориентации, посвященного Дню знаний</w:t>
      </w:r>
    </w:p>
    <w:p w14:paraId="794B67C5" w14:textId="26D908CE" w:rsidR="0099329D" w:rsidRPr="0099329D" w:rsidRDefault="0099329D" w:rsidP="0099329D">
      <w:pPr>
        <w:pStyle w:val="a3"/>
        <w:spacing w:after="0" w:afterAutospacing="0"/>
        <w:jc w:val="center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</w:rPr>
        <w:t>в муниципальном</w:t>
      </w:r>
      <w:r>
        <w:rPr>
          <w:b/>
          <w:bCs/>
          <w:color w:val="000000"/>
          <w:sz w:val="28"/>
          <w:szCs w:val="28"/>
        </w:rPr>
        <w:t xml:space="preserve"> бюджетном</w:t>
      </w:r>
      <w:r w:rsidRPr="0099329D">
        <w:rPr>
          <w:b/>
          <w:bCs/>
          <w:color w:val="000000"/>
          <w:sz w:val="28"/>
          <w:szCs w:val="28"/>
        </w:rPr>
        <w:t xml:space="preserve"> дошкольном образовательном учреждении «</w:t>
      </w:r>
      <w:r>
        <w:rPr>
          <w:b/>
          <w:bCs/>
          <w:color w:val="000000"/>
          <w:sz w:val="28"/>
          <w:szCs w:val="28"/>
        </w:rPr>
        <w:t>Озерский д</w:t>
      </w:r>
      <w:r w:rsidRPr="0099329D">
        <w:rPr>
          <w:b/>
          <w:bCs/>
          <w:color w:val="000000"/>
          <w:sz w:val="28"/>
          <w:szCs w:val="28"/>
        </w:rPr>
        <w:t>етский сад»</w:t>
      </w:r>
    </w:p>
    <w:p w14:paraId="5CD8DF02" w14:textId="77777777" w:rsidR="0099329D" w:rsidRPr="0099329D" w:rsidRDefault="0099329D" w:rsidP="0099329D">
      <w:pPr>
        <w:pStyle w:val="a3"/>
        <w:spacing w:after="0" w:afterAutospacing="0"/>
        <w:jc w:val="center"/>
        <w:rPr>
          <w:color w:val="FFFFFF"/>
          <w:sz w:val="28"/>
          <w:szCs w:val="28"/>
        </w:rPr>
      </w:pPr>
      <w:r w:rsidRPr="0099329D">
        <w:rPr>
          <w:color w:val="FFFFFF"/>
          <w:sz w:val="28"/>
          <w:szCs w:val="28"/>
        </w:rPr>
        <w:t> </w:t>
      </w:r>
    </w:p>
    <w:p w14:paraId="243EF3BF" w14:textId="55B6F075" w:rsidR="0099329D" w:rsidRPr="0099329D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</w:rPr>
        <w:t>Сроки проведения</w:t>
      </w:r>
      <w:r>
        <w:rPr>
          <w:b/>
          <w:bCs/>
          <w:color w:val="000000"/>
          <w:sz w:val="28"/>
          <w:szCs w:val="28"/>
        </w:rPr>
        <w:t xml:space="preserve">: </w:t>
      </w:r>
      <w:r w:rsidRPr="0099329D">
        <w:rPr>
          <w:color w:val="000000"/>
          <w:sz w:val="28"/>
          <w:szCs w:val="28"/>
        </w:rPr>
        <w:t>01.09.2020 г.</w:t>
      </w:r>
    </w:p>
    <w:p w14:paraId="1E19B9EF" w14:textId="58D2865D" w:rsidR="0099329D" w:rsidRPr="0099329D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</w:rPr>
        <w:t>Ответственный за организацию</w:t>
      </w:r>
      <w:r w:rsidR="006269A5">
        <w:rPr>
          <w:color w:val="000000"/>
          <w:sz w:val="28"/>
          <w:szCs w:val="28"/>
        </w:rPr>
        <w:t>: Мелехова В.М., старший воспитатель.</w:t>
      </w:r>
    </w:p>
    <w:p w14:paraId="5BFECD9B" w14:textId="77777777" w:rsidR="0099329D" w:rsidRPr="006269A5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</w:rPr>
        <w:t>Категория участников</w:t>
      </w:r>
      <w:r w:rsidRPr="006269A5">
        <w:rPr>
          <w:b/>
          <w:bCs/>
          <w:color w:val="000000"/>
          <w:sz w:val="28"/>
          <w:szCs w:val="28"/>
        </w:rPr>
        <w:t>: </w:t>
      </w:r>
      <w:r w:rsidRPr="006269A5">
        <w:rPr>
          <w:color w:val="000000"/>
          <w:sz w:val="28"/>
          <w:szCs w:val="28"/>
        </w:rPr>
        <w:t>воспитанники дошкольного образовательного учреждения</w:t>
      </w:r>
    </w:p>
    <w:p w14:paraId="59228D99" w14:textId="19CC4692" w:rsidR="0099329D" w:rsidRPr="00E33676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</w:rPr>
        <w:t>Цель проведения:</w:t>
      </w:r>
      <w:r w:rsidR="00E33676" w:rsidRPr="00E33676">
        <w:rPr>
          <w:rFonts w:ascii="Helvetica" w:hAnsi="Helvetica"/>
          <w:color w:val="000000"/>
          <w:shd w:val="clear" w:color="auto" w:fill="FFFFFF"/>
        </w:rPr>
        <w:t xml:space="preserve"> </w:t>
      </w:r>
      <w:r w:rsidR="00E33676" w:rsidRPr="00E33676">
        <w:rPr>
          <w:color w:val="000000"/>
          <w:sz w:val="28"/>
          <w:szCs w:val="28"/>
          <w:shd w:val="clear" w:color="auto" w:fill="FFFFFF"/>
        </w:rPr>
        <w:t>формирование интереса и базовых знаний о профессиях.</w:t>
      </w:r>
      <w:r w:rsidRPr="00E33676">
        <w:rPr>
          <w:b/>
          <w:bCs/>
          <w:color w:val="000000"/>
          <w:sz w:val="28"/>
          <w:szCs w:val="28"/>
        </w:rPr>
        <w:t> </w:t>
      </w:r>
    </w:p>
    <w:p w14:paraId="1D9EFBB4" w14:textId="77777777" w:rsidR="0099329D" w:rsidRPr="0099329D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  <w:shd w:val="clear" w:color="auto" w:fill="FFFFFF"/>
        </w:rPr>
        <w:t>Задачи мероприятия:</w:t>
      </w:r>
    </w:p>
    <w:p w14:paraId="709A5272" w14:textId="77777777" w:rsidR="00674B62" w:rsidRDefault="0099329D" w:rsidP="0099329D">
      <w:pPr>
        <w:pStyle w:val="a3"/>
        <w:spacing w:before="0" w:beforeAutospacing="0" w:after="0" w:afterAutospacing="0"/>
        <w:ind w:left="600" w:right="-143"/>
        <w:rPr>
          <w:color w:val="000000"/>
          <w:sz w:val="28"/>
          <w:szCs w:val="28"/>
          <w:shd w:val="clear" w:color="auto" w:fill="FFFFFF"/>
        </w:rPr>
      </w:pPr>
      <w:r w:rsidRPr="0099329D">
        <w:rPr>
          <w:b/>
          <w:bCs/>
          <w:color w:val="000000"/>
          <w:sz w:val="28"/>
          <w:szCs w:val="28"/>
          <w:shd w:val="clear" w:color="auto" w:fill="FFFFFF"/>
        </w:rPr>
        <w:t>- </w:t>
      </w:r>
      <w:r w:rsidRPr="0099329D">
        <w:rPr>
          <w:color w:val="000000"/>
          <w:sz w:val="28"/>
          <w:szCs w:val="28"/>
          <w:shd w:val="clear" w:color="auto" w:fill="FFFFFF"/>
        </w:rPr>
        <w:t>принять участие во Всероссийском открытом уроке по профориентации;</w:t>
      </w:r>
    </w:p>
    <w:p w14:paraId="772AE90D" w14:textId="7227D5EF" w:rsidR="0099329D" w:rsidRDefault="00674B62" w:rsidP="0099329D">
      <w:pPr>
        <w:pStyle w:val="a3"/>
        <w:spacing w:before="0" w:beforeAutospacing="0" w:after="0" w:afterAutospacing="0"/>
        <w:ind w:left="600" w:right="-14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расширить представление о празднике «1сентября»</w:t>
      </w:r>
    </w:p>
    <w:p w14:paraId="443B8E8F" w14:textId="37AFE66E" w:rsidR="0099329D" w:rsidRPr="0099329D" w:rsidRDefault="0099329D" w:rsidP="00674B62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  <w:shd w:val="clear" w:color="auto" w:fill="FFFFFF"/>
        </w:rPr>
        <w:t>- </w:t>
      </w:r>
      <w:r w:rsidRPr="0099329D">
        <w:rPr>
          <w:color w:val="000000"/>
          <w:sz w:val="28"/>
          <w:szCs w:val="28"/>
          <w:shd w:val="clear" w:color="auto" w:fill="FFFFFF"/>
        </w:rPr>
        <w:t>знакомить воспитанников с профессией учителя;</w:t>
      </w:r>
    </w:p>
    <w:p w14:paraId="3BD8E116" w14:textId="77777777" w:rsidR="0099329D" w:rsidRPr="0099329D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99329D">
        <w:rPr>
          <w:color w:val="000000"/>
          <w:sz w:val="28"/>
          <w:szCs w:val="28"/>
          <w:shd w:val="clear" w:color="auto" w:fill="FFFFFF"/>
        </w:rPr>
        <w:t> ориентировать на получение профессионального образования в будущем.</w:t>
      </w:r>
    </w:p>
    <w:p w14:paraId="0A3FDA5E" w14:textId="1BBA6A90" w:rsidR="0099329D" w:rsidRPr="0099329D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  <w:shd w:val="clear" w:color="auto" w:fill="FFFFFF"/>
        </w:rPr>
        <w:t>Общее количество обучающихся в образовательной организации</w:t>
      </w:r>
      <w:r w:rsidRPr="0099329D">
        <w:rPr>
          <w:color w:val="000000"/>
          <w:sz w:val="28"/>
          <w:szCs w:val="28"/>
          <w:shd w:val="clear" w:color="auto" w:fill="FFFFFF"/>
        </w:rPr>
        <w:t xml:space="preserve">: </w:t>
      </w:r>
      <w:r w:rsidR="00674B62">
        <w:rPr>
          <w:color w:val="000000"/>
          <w:sz w:val="28"/>
          <w:szCs w:val="28"/>
          <w:shd w:val="clear" w:color="auto" w:fill="FFFFFF"/>
        </w:rPr>
        <w:t>20</w:t>
      </w:r>
    </w:p>
    <w:p w14:paraId="4EA905AA" w14:textId="3B6FEBD3" w:rsidR="0099329D" w:rsidRPr="0099329D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  <w:shd w:val="clear" w:color="auto" w:fill="FFFFFF"/>
        </w:rPr>
        <w:t>Количество обучающихся, охваченных мероприятием (в %): </w:t>
      </w:r>
      <w:r w:rsidRPr="0099329D">
        <w:rPr>
          <w:color w:val="000000"/>
          <w:sz w:val="28"/>
          <w:szCs w:val="28"/>
          <w:shd w:val="clear" w:color="auto" w:fill="FFFFFF"/>
        </w:rPr>
        <w:t>в</w:t>
      </w:r>
      <w:r w:rsidRPr="0099329D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9329D">
        <w:rPr>
          <w:color w:val="000000"/>
          <w:sz w:val="28"/>
          <w:szCs w:val="28"/>
          <w:shd w:val="clear" w:color="auto" w:fill="FFFFFF"/>
        </w:rPr>
        <w:t xml:space="preserve">мероприятии приняли участие дети разновозрастной группы в количестве </w:t>
      </w:r>
      <w:r w:rsidR="0043298E">
        <w:rPr>
          <w:color w:val="000000"/>
          <w:sz w:val="28"/>
          <w:szCs w:val="28"/>
          <w:shd w:val="clear" w:color="auto" w:fill="FFFFFF"/>
        </w:rPr>
        <w:t>13</w:t>
      </w:r>
      <w:r w:rsidRPr="0099329D">
        <w:rPr>
          <w:color w:val="000000"/>
          <w:sz w:val="28"/>
          <w:szCs w:val="28"/>
          <w:shd w:val="clear" w:color="auto" w:fill="FFFFFF"/>
        </w:rPr>
        <w:t xml:space="preserve"> человек, что составляет </w:t>
      </w:r>
      <w:r w:rsidR="0043298E">
        <w:rPr>
          <w:color w:val="000000"/>
          <w:sz w:val="28"/>
          <w:szCs w:val="28"/>
          <w:shd w:val="clear" w:color="auto" w:fill="FFFFFF"/>
        </w:rPr>
        <w:t>65</w:t>
      </w:r>
      <w:r w:rsidRPr="0099329D">
        <w:rPr>
          <w:color w:val="000000"/>
          <w:sz w:val="28"/>
          <w:szCs w:val="28"/>
          <w:shd w:val="clear" w:color="auto" w:fill="FFFFFF"/>
        </w:rPr>
        <w:t xml:space="preserve"> % от общего количества обучающихся образовательной организации.</w:t>
      </w:r>
    </w:p>
    <w:p w14:paraId="6F82AAD8" w14:textId="77777777" w:rsidR="0099329D" w:rsidRPr="0099329D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bookmarkStart w:id="0" w:name="_GoBack"/>
      <w:bookmarkEnd w:id="0"/>
      <w:r w:rsidRPr="0099329D">
        <w:rPr>
          <w:b/>
          <w:bCs/>
          <w:color w:val="000000"/>
          <w:sz w:val="28"/>
          <w:szCs w:val="28"/>
          <w:shd w:val="clear" w:color="auto" w:fill="FFFFFF"/>
        </w:rPr>
        <w:t>Основные направления (тематика) мероприятия</w:t>
      </w:r>
      <w:r w:rsidRPr="0099329D">
        <w:rPr>
          <w:color w:val="000000"/>
          <w:sz w:val="28"/>
          <w:szCs w:val="28"/>
          <w:shd w:val="clear" w:color="auto" w:fill="FFFFFF"/>
        </w:rPr>
        <w:t>: знакомство воспитанников детского сада с профессией учителя, ориентация на получение профессионального образования в будущем.</w:t>
      </w:r>
    </w:p>
    <w:p w14:paraId="02E120E6" w14:textId="77777777" w:rsidR="0099329D" w:rsidRPr="0099329D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  <w:shd w:val="clear" w:color="auto" w:fill="FFFFFF"/>
        </w:rPr>
        <w:t>Особенности проведения мероприятия в образовательной организации:</w:t>
      </w:r>
    </w:p>
    <w:p w14:paraId="23830D19" w14:textId="77777777" w:rsidR="00150555" w:rsidRDefault="0099329D" w:rsidP="0099329D">
      <w:pPr>
        <w:pStyle w:val="a3"/>
        <w:spacing w:before="0" w:beforeAutospacing="0" w:after="0" w:afterAutospacing="0"/>
        <w:ind w:left="600" w:right="-143"/>
        <w:rPr>
          <w:color w:val="000000"/>
          <w:sz w:val="28"/>
          <w:szCs w:val="28"/>
        </w:rPr>
      </w:pPr>
      <w:r w:rsidRPr="0099329D">
        <w:rPr>
          <w:color w:val="000000"/>
          <w:sz w:val="28"/>
          <w:szCs w:val="28"/>
        </w:rPr>
        <w:t>Праздничный день в детском саду начался традиционно с весело</w:t>
      </w:r>
      <w:r w:rsidR="0043298E">
        <w:rPr>
          <w:color w:val="000000"/>
          <w:sz w:val="28"/>
          <w:szCs w:val="28"/>
        </w:rPr>
        <w:t>го</w:t>
      </w:r>
      <w:r w:rsidRPr="0099329D">
        <w:rPr>
          <w:color w:val="000000"/>
          <w:sz w:val="28"/>
          <w:szCs w:val="28"/>
        </w:rPr>
        <w:t xml:space="preserve"> </w:t>
      </w:r>
      <w:r w:rsidR="0043298E">
        <w:rPr>
          <w:color w:val="000000"/>
          <w:sz w:val="28"/>
          <w:szCs w:val="28"/>
        </w:rPr>
        <w:t>приветствия</w:t>
      </w:r>
      <w:r w:rsidR="002C1EC6">
        <w:rPr>
          <w:color w:val="000000"/>
          <w:sz w:val="28"/>
          <w:szCs w:val="28"/>
        </w:rPr>
        <w:t xml:space="preserve"> в нарядно украшенной группе. </w:t>
      </w:r>
      <w:r w:rsidRPr="0099329D">
        <w:rPr>
          <w:color w:val="000000"/>
          <w:sz w:val="28"/>
          <w:szCs w:val="28"/>
        </w:rPr>
        <w:t xml:space="preserve"> После завтрака, прослушав беседы о безопасности поведения на улице</w:t>
      </w:r>
      <w:r w:rsidR="002C1EC6">
        <w:rPr>
          <w:color w:val="000000"/>
          <w:sz w:val="28"/>
          <w:szCs w:val="28"/>
        </w:rPr>
        <w:t xml:space="preserve"> и в общественном месте</w:t>
      </w:r>
      <w:r w:rsidRPr="0099329D">
        <w:rPr>
          <w:color w:val="000000"/>
          <w:sz w:val="28"/>
          <w:szCs w:val="28"/>
        </w:rPr>
        <w:t>, ребята организованно отправились в «</w:t>
      </w:r>
      <w:r w:rsidR="002C1EC6">
        <w:rPr>
          <w:color w:val="000000"/>
          <w:sz w:val="28"/>
          <w:szCs w:val="28"/>
        </w:rPr>
        <w:t xml:space="preserve">Страну Знаний», где им приходилось останавливаться на разных станциях. На станции «Приветствие» </w:t>
      </w:r>
      <w:r w:rsidR="00CF53E8">
        <w:rPr>
          <w:color w:val="000000"/>
          <w:sz w:val="28"/>
          <w:szCs w:val="28"/>
        </w:rPr>
        <w:t>дети узнали о разных вариантах приветствия взрослых и детей. На станции «Мы сильные ребята» дети соревновались в быстроте и ловкости. На станции «Угадай мелодию» вспоминали песни по первым ноткам. На станции «Угадай о чем» отгадывали профессии по описанию.</w:t>
      </w:r>
      <w:r w:rsidR="002C1EC6">
        <w:rPr>
          <w:color w:val="000000"/>
          <w:sz w:val="28"/>
          <w:szCs w:val="28"/>
        </w:rPr>
        <w:t xml:space="preserve"> </w:t>
      </w:r>
      <w:r w:rsidR="00CF53E8">
        <w:rPr>
          <w:color w:val="000000"/>
          <w:sz w:val="28"/>
          <w:szCs w:val="28"/>
        </w:rPr>
        <w:t>На станции «Творческий уголок</w:t>
      </w:r>
      <w:r w:rsidR="001241F1">
        <w:rPr>
          <w:color w:val="000000"/>
          <w:sz w:val="28"/>
          <w:szCs w:val="28"/>
        </w:rPr>
        <w:t>»</w:t>
      </w:r>
      <w:r w:rsidR="00CF53E8">
        <w:rPr>
          <w:color w:val="000000"/>
          <w:sz w:val="28"/>
          <w:szCs w:val="28"/>
        </w:rPr>
        <w:t xml:space="preserve"> </w:t>
      </w:r>
      <w:r w:rsidR="001241F1">
        <w:rPr>
          <w:color w:val="000000"/>
          <w:sz w:val="28"/>
          <w:szCs w:val="28"/>
        </w:rPr>
        <w:t xml:space="preserve"> ребят ждали фломастеры и листы бумаги, на которых дети изобразили праздник «День знаний</w:t>
      </w:r>
      <w:r w:rsidR="001241F1" w:rsidRPr="00150555">
        <w:rPr>
          <w:color w:val="000000"/>
          <w:sz w:val="28"/>
          <w:szCs w:val="28"/>
        </w:rPr>
        <w:t>».</w:t>
      </w:r>
    </w:p>
    <w:p w14:paraId="36DF01ED" w14:textId="759A4B66" w:rsidR="001241F1" w:rsidRDefault="001241F1" w:rsidP="0099329D">
      <w:pPr>
        <w:pStyle w:val="a3"/>
        <w:spacing w:before="0" w:beforeAutospacing="0" w:after="0" w:afterAutospacing="0"/>
        <w:ind w:left="600" w:right="-143"/>
        <w:rPr>
          <w:sz w:val="28"/>
          <w:szCs w:val="28"/>
        </w:rPr>
      </w:pPr>
      <w:r w:rsidRPr="00150555">
        <w:rPr>
          <w:color w:val="000000"/>
          <w:sz w:val="28"/>
          <w:szCs w:val="28"/>
        </w:rPr>
        <w:t xml:space="preserve"> </w:t>
      </w:r>
      <w:r w:rsidR="00150555" w:rsidRPr="00150555">
        <w:rPr>
          <w:sz w:val="28"/>
          <w:szCs w:val="28"/>
        </w:rPr>
        <w:t>Праздник  проходил в непринужденной, доброжелательной обстановке.</w:t>
      </w:r>
    </w:p>
    <w:p w14:paraId="3B4B87A8" w14:textId="42750200" w:rsidR="00150555" w:rsidRPr="00150555" w:rsidRDefault="00150555" w:rsidP="0099329D">
      <w:pPr>
        <w:pStyle w:val="a3"/>
        <w:spacing w:before="0" w:beforeAutospacing="0" w:after="0" w:afterAutospacing="0"/>
        <w:ind w:left="600" w:right="-143"/>
        <w:rPr>
          <w:color w:val="000000"/>
          <w:sz w:val="28"/>
          <w:szCs w:val="28"/>
        </w:rPr>
      </w:pPr>
      <w:r>
        <w:rPr>
          <w:sz w:val="28"/>
          <w:szCs w:val="28"/>
        </w:rPr>
        <w:t>Дети читали стихи, пели песни, веселились.</w:t>
      </w:r>
    </w:p>
    <w:p w14:paraId="37B2CDEE" w14:textId="7B537BDF" w:rsidR="0099329D" w:rsidRPr="0099329D" w:rsidRDefault="0099329D" w:rsidP="0099329D">
      <w:pPr>
        <w:pStyle w:val="a3"/>
        <w:spacing w:before="0" w:beforeAutospacing="0" w:after="0" w:afterAutospacing="0"/>
        <w:ind w:left="600" w:right="-143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Результативность мероприятия</w:t>
      </w:r>
      <w:r w:rsidR="00E33676" w:rsidRPr="00E33676">
        <w:rPr>
          <w:color w:val="000000"/>
          <w:sz w:val="28"/>
          <w:szCs w:val="28"/>
          <w:shd w:val="clear" w:color="auto" w:fill="FFFFFF"/>
        </w:rPr>
        <w:t xml:space="preserve"> </w:t>
      </w:r>
      <w:r w:rsidR="00E33676" w:rsidRPr="0099329D">
        <w:rPr>
          <w:color w:val="000000"/>
          <w:sz w:val="28"/>
          <w:szCs w:val="28"/>
          <w:shd w:val="clear" w:color="auto" w:fill="FFFFFF"/>
        </w:rPr>
        <w:t>Увлекательный сюжет праздника</w:t>
      </w:r>
      <w:r w:rsidR="00E33676">
        <w:rPr>
          <w:color w:val="000000"/>
          <w:sz w:val="28"/>
          <w:szCs w:val="28"/>
          <w:shd w:val="clear" w:color="auto" w:fill="FFFFFF"/>
        </w:rPr>
        <w:t xml:space="preserve"> </w:t>
      </w:r>
      <w:r w:rsidR="00E33676" w:rsidRPr="0099329D">
        <w:rPr>
          <w:color w:val="000000"/>
          <w:sz w:val="28"/>
          <w:szCs w:val="28"/>
          <w:shd w:val="clear" w:color="auto" w:fill="FFFFFF"/>
        </w:rPr>
        <w:t xml:space="preserve">позволил </w:t>
      </w:r>
      <w:r w:rsidR="00E33676" w:rsidRPr="00E33676">
        <w:rPr>
          <w:color w:val="000000"/>
          <w:sz w:val="28"/>
          <w:szCs w:val="28"/>
          <w:shd w:val="clear" w:color="auto" w:fill="FFFFFF"/>
        </w:rPr>
        <w:t>расширить и уточнить знания о про</w:t>
      </w:r>
      <w:r w:rsidR="00E33676">
        <w:rPr>
          <w:color w:val="000000"/>
          <w:sz w:val="28"/>
          <w:szCs w:val="28"/>
          <w:shd w:val="clear" w:color="auto" w:fill="FFFFFF"/>
        </w:rPr>
        <w:t>фесии педагога, о празднике «День знаний»</w:t>
      </w:r>
      <w:r w:rsidR="00E33676" w:rsidRPr="00E33676">
        <w:rPr>
          <w:color w:val="000000"/>
          <w:sz w:val="28"/>
          <w:szCs w:val="28"/>
          <w:shd w:val="clear" w:color="auto" w:fill="FFFFFF"/>
        </w:rPr>
        <w:t>, активизировать словарный запас</w:t>
      </w:r>
      <w:r w:rsidR="00E33676">
        <w:rPr>
          <w:color w:val="000000"/>
          <w:sz w:val="28"/>
          <w:szCs w:val="28"/>
          <w:shd w:val="clear" w:color="auto" w:fill="FFFFFF"/>
        </w:rPr>
        <w:t xml:space="preserve"> детей</w:t>
      </w:r>
      <w:r w:rsidR="00E33676" w:rsidRPr="00E33676">
        <w:rPr>
          <w:color w:val="000000"/>
          <w:sz w:val="28"/>
          <w:szCs w:val="28"/>
          <w:shd w:val="clear" w:color="auto" w:fill="FFFFFF"/>
        </w:rPr>
        <w:t>.</w:t>
      </w:r>
      <w:r w:rsidRPr="0099329D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6192F821" w14:textId="77777777" w:rsidR="0099329D" w:rsidRPr="0099329D" w:rsidRDefault="0099329D" w:rsidP="0099329D">
      <w:pPr>
        <w:pStyle w:val="a3"/>
        <w:spacing w:before="0" w:beforeAutospacing="0" w:after="0" w:afterAutospacing="0"/>
        <w:ind w:left="600"/>
        <w:rPr>
          <w:color w:val="FFFFFF"/>
          <w:sz w:val="28"/>
          <w:szCs w:val="28"/>
        </w:rPr>
      </w:pPr>
      <w:r w:rsidRPr="0099329D">
        <w:rPr>
          <w:b/>
          <w:bCs/>
          <w:color w:val="000000"/>
          <w:sz w:val="28"/>
          <w:szCs w:val="28"/>
          <w:shd w:val="clear" w:color="auto" w:fill="FFFFFF"/>
        </w:rPr>
        <w:t>Рекомендации, выводы, предложения:</w:t>
      </w:r>
    </w:p>
    <w:p w14:paraId="5E45ED91" w14:textId="21FB0100" w:rsidR="0099329D" w:rsidRDefault="0099329D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  <w:r w:rsidRPr="0099329D">
        <w:rPr>
          <w:color w:val="000000"/>
          <w:sz w:val="28"/>
          <w:szCs w:val="28"/>
        </w:rPr>
        <w:t>Участие во Всероссийском открытом уроке по профориентации, проведение тематического праздника «День знаний» поможет малышам понять, почему необходимо получать знания, какую пользу они приносят им, что надо уметь для того</w:t>
      </w:r>
      <w:r w:rsidR="00B24103">
        <w:rPr>
          <w:color w:val="000000"/>
          <w:sz w:val="28"/>
          <w:szCs w:val="28"/>
        </w:rPr>
        <w:t>,</w:t>
      </w:r>
      <w:r w:rsidRPr="0099329D">
        <w:rPr>
          <w:color w:val="000000"/>
          <w:sz w:val="28"/>
          <w:szCs w:val="28"/>
        </w:rPr>
        <w:t xml:space="preserve"> чтобы пойти в школу, а также получить первичные представления о профессии учителя.</w:t>
      </w:r>
    </w:p>
    <w:p w14:paraId="356233FE" w14:textId="13716CB2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01639ED7" w14:textId="65D15E18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2C139D35" w14:textId="0782BB12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3D4F5996" w14:textId="282CA43D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53A57C58" w14:textId="0EA0210D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3020A479" w14:textId="6F528B00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4CAB5F0F" w14:textId="656A9731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45371D59" w14:textId="6E6DC468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0414CB43" w14:textId="2CC67806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54F737E0" w14:textId="2B2760F8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20BFE6B5" w14:textId="7D0274B5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6244447B" w14:textId="7003FEEB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64576E36" w14:textId="092BFCBD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778BA072" w14:textId="429721B0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3AF4228C" w14:textId="42DE24E2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5F39CBA4" w14:textId="47462EBD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6A7BF288" w14:textId="30143E7F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13AE67FB" w14:textId="24D7B37E" w:rsidR="00B24103" w:rsidRDefault="00B24103" w:rsidP="0099329D">
      <w:pPr>
        <w:pStyle w:val="a3"/>
        <w:spacing w:before="0" w:beforeAutospacing="0" w:after="200" w:afterAutospacing="0"/>
        <w:ind w:left="600" w:right="-143"/>
        <w:rPr>
          <w:color w:val="000000"/>
          <w:sz w:val="28"/>
          <w:szCs w:val="28"/>
        </w:rPr>
      </w:pPr>
    </w:p>
    <w:p w14:paraId="49CCC7CD" w14:textId="77777777" w:rsidR="00B24103" w:rsidRPr="0099329D" w:rsidRDefault="00B24103" w:rsidP="0099329D">
      <w:pPr>
        <w:pStyle w:val="a3"/>
        <w:spacing w:before="0" w:beforeAutospacing="0" w:after="200" w:afterAutospacing="0"/>
        <w:ind w:left="600" w:right="-143"/>
        <w:rPr>
          <w:color w:val="FFFFFF"/>
          <w:sz w:val="28"/>
          <w:szCs w:val="28"/>
        </w:rPr>
      </w:pPr>
    </w:p>
    <w:sectPr w:rsidR="00B24103" w:rsidRPr="0099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27"/>
    <w:rsid w:val="001241F1"/>
    <w:rsid w:val="00150555"/>
    <w:rsid w:val="001C3D90"/>
    <w:rsid w:val="002C1EC6"/>
    <w:rsid w:val="0043298E"/>
    <w:rsid w:val="004E540C"/>
    <w:rsid w:val="00595B4A"/>
    <w:rsid w:val="006269A5"/>
    <w:rsid w:val="00674B62"/>
    <w:rsid w:val="008E6327"/>
    <w:rsid w:val="0099329D"/>
    <w:rsid w:val="009F245A"/>
    <w:rsid w:val="00B24103"/>
    <w:rsid w:val="00CF53E8"/>
    <w:rsid w:val="00DC08A3"/>
    <w:rsid w:val="00E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E9C1"/>
  <w15:chartTrackingRefBased/>
  <w15:docId w15:val="{A41D669B-31A1-4178-A58D-3BEE8A1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2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2020-08-31T15:45:00Z</cp:lastPrinted>
  <dcterms:created xsi:type="dcterms:W3CDTF">2020-08-31T12:51:00Z</dcterms:created>
  <dcterms:modified xsi:type="dcterms:W3CDTF">2020-09-02T10:21:00Z</dcterms:modified>
</cp:coreProperties>
</file>